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51522" w14:textId="75547893" w:rsidR="00535E9B" w:rsidRPr="004D5549" w:rsidRDefault="004D5549" w:rsidP="00842A55"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Times New Roman" w:hAnsi="Verdana" w:cs="Times New Roman"/>
          <w:b/>
          <w:szCs w:val="18"/>
        </w:rPr>
        <w:tab/>
      </w:r>
      <w:r>
        <w:rPr>
          <w:rFonts w:ascii="Verdana" w:eastAsia="Times New Roman" w:hAnsi="Verdana" w:cs="Times New Roman"/>
          <w:b/>
          <w:noProof/>
          <w:szCs w:val="18"/>
          <w:lang w:eastAsia="pl-PL"/>
        </w:rPr>
        <w:drawing>
          <wp:inline distT="0" distB="0" distL="0" distR="0" wp14:anchorId="1DADFD79" wp14:editId="4B5580BC">
            <wp:extent cx="5261610" cy="1408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E370D" w14:textId="77777777" w:rsidR="00BC6CB1" w:rsidRDefault="00BC6CB1" w:rsidP="00842A55">
      <w:pPr>
        <w:tabs>
          <w:tab w:val="left" w:pos="7652"/>
        </w:tabs>
        <w:jc w:val="right"/>
        <w:rPr>
          <w:b/>
          <w:szCs w:val="18"/>
        </w:rPr>
      </w:pPr>
    </w:p>
    <w:p w14:paraId="73428BBF" w14:textId="05513DD8" w:rsidR="00535E9B" w:rsidRPr="00535E9B" w:rsidRDefault="00535E9B" w:rsidP="00842A55">
      <w:pPr>
        <w:tabs>
          <w:tab w:val="left" w:pos="7652"/>
        </w:tabs>
        <w:jc w:val="right"/>
        <w:rPr>
          <w:b/>
          <w:szCs w:val="18"/>
        </w:rPr>
      </w:pPr>
      <w:r w:rsidRPr="00535E9B">
        <w:rPr>
          <w:b/>
          <w:szCs w:val="18"/>
        </w:rPr>
        <w:t>ZAŁĄCZNIK NR 8 DO SWZ – OŚWIADCZENIE WYKONAWCY O BRAKU PRZYNALEŻNOŚCI DO GK</w:t>
      </w:r>
    </w:p>
    <w:p w14:paraId="5AF800D7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7452C0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33B6959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O PRZYNALEŻNOŚCI LUB BRAKU PRZYNALEŻNOŚCI</w:t>
      </w:r>
    </w:p>
    <w:p w14:paraId="7E953FF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Calibri" w:eastAsia="Times New Roman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DO TEJ SAMEJ GRUPY KAPITAŁOWEJ</w:t>
      </w:r>
    </w:p>
    <w:p w14:paraId="3EC46BA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 rozumieniu </w:t>
      </w:r>
      <w:r w:rsidRPr="00535E9B">
        <w:rPr>
          <w:rFonts w:eastAsia="Times New Roman" w:cs="Calibri"/>
          <w:i/>
          <w:szCs w:val="18"/>
        </w:rPr>
        <w:t>ustawy z dnia 16 lutego 2007 r. o ochronie konkurencji i konsumentów</w:t>
      </w:r>
      <w:r w:rsidRPr="00535E9B">
        <w:rPr>
          <w:rFonts w:eastAsia="Times New Roman" w:cs="Calibri"/>
          <w:szCs w:val="18"/>
        </w:rPr>
        <w:t xml:space="preserve"> *</w:t>
      </w:r>
    </w:p>
    <w:p w14:paraId="1061EB9D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</w:rPr>
      </w:pPr>
    </w:p>
    <w:p w14:paraId="17989DA2" w14:textId="5EDF8101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Postępowanie o udzielenie Zamówienia publicznego pn. </w:t>
      </w:r>
      <w:r w:rsidRPr="00535E9B">
        <w:rPr>
          <w:rFonts w:eastAsia="Times New Roman" w:cs="Calibri"/>
          <w:szCs w:val="18"/>
          <w:lang w:eastAsia="pl-PL"/>
        </w:rPr>
        <w:t>„</w:t>
      </w:r>
      <w:r w:rsidR="00BC6CB1" w:rsidRPr="00BC6CB1">
        <w:rPr>
          <w:rFonts w:eastAsia="Times New Roman" w:cs="Calibri"/>
          <w:b/>
          <w:bCs/>
          <w:szCs w:val="18"/>
          <w:lang w:eastAsia="pl-PL"/>
        </w:rPr>
        <w:t>Zakup i montaż dwóch transformatorów 110/15 kV o mocy docelowej 40 MVA dla stacji 110/15 kV Tomaszów 1</w:t>
      </w:r>
      <w:r w:rsidRPr="00535E9B">
        <w:rPr>
          <w:rFonts w:eastAsia="Times New Roman" w:cs="Calibri"/>
          <w:szCs w:val="18"/>
          <w:lang w:eastAsia="pl-PL"/>
        </w:rPr>
        <w:t>”,</w:t>
      </w:r>
      <w:r w:rsidRPr="00535E9B" w:rsidDel="00CD1B9B">
        <w:rPr>
          <w:rFonts w:eastAsia="Times New Roman" w:cs="Calibri"/>
          <w:szCs w:val="18"/>
          <w:lang w:eastAsia="pl-PL"/>
        </w:rPr>
        <w:t xml:space="preserve"> </w:t>
      </w:r>
      <w:r w:rsidRPr="00535E9B">
        <w:rPr>
          <w:rFonts w:eastAsia="Times New Roman" w:cs="Calibri"/>
          <w:szCs w:val="18"/>
        </w:rPr>
        <w:t xml:space="preserve">(nr Postępowania: </w:t>
      </w:r>
      <w:r w:rsidR="00BC6CB1" w:rsidRPr="00BC6CB1">
        <w:rPr>
          <w:rFonts w:eastAsia="Times New Roman" w:cs="Calibri"/>
          <w:b/>
          <w:bCs/>
          <w:szCs w:val="18"/>
        </w:rPr>
        <w:t>POST/DYS/OLD/GZ/03206/2025</w:t>
      </w:r>
    </w:p>
    <w:p w14:paraId="54E4212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WYKONAWCA: </w:t>
      </w:r>
    </w:p>
    <w:p w14:paraId="4ED88BB7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474CE4F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01B9CF0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</w:rPr>
      </w:pPr>
    </w:p>
    <w:p w14:paraId="6E60A722" w14:textId="6F1AC773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Na po</w:t>
      </w:r>
      <w:r w:rsidR="009658C8">
        <w:rPr>
          <w:rFonts w:eastAsia="Times New Roman" w:cs="Calibri"/>
          <w:szCs w:val="18"/>
        </w:rPr>
        <w:t>dstawie art. 108 ust. 1 pkt 5) ustawy Pz</w:t>
      </w:r>
      <w:r w:rsidRPr="00535E9B">
        <w:rPr>
          <w:rFonts w:eastAsia="Times New Roman" w:cs="Calibri"/>
          <w:szCs w:val="18"/>
        </w:rPr>
        <w:t>p w związku z ubieganiem się o udzielenie zamówienia publicznego w ramach Postępowania, niniejszym oświadczamy, że:</w:t>
      </w:r>
    </w:p>
    <w:p w14:paraId="0CF8BE9D" w14:textId="77777777" w:rsidR="00535E9B" w:rsidRPr="00535E9B" w:rsidRDefault="004028D2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7695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 xml:space="preserve">Wykonawca należy do grupy kapitałowej* w rozumieniu </w:t>
      </w:r>
      <w:r w:rsidR="00535E9B" w:rsidRPr="00535E9B">
        <w:rPr>
          <w:rFonts w:eastAsia="Times New Roman" w:cs="Calibri"/>
          <w:i/>
          <w:szCs w:val="18"/>
        </w:rPr>
        <w:t xml:space="preserve">ustawy z dnia 16 lutego 2007 r. </w:t>
      </w:r>
      <w:r w:rsidR="00535E9B" w:rsidRPr="00535E9B">
        <w:rPr>
          <w:rFonts w:eastAsia="Times New Roman" w:cs="Calibri"/>
          <w:i/>
          <w:szCs w:val="18"/>
        </w:rPr>
        <w:br/>
        <w:t>o ochronie konkurencji i konsumentów</w:t>
      </w:r>
      <w:r w:rsidR="00535E9B" w:rsidRPr="00535E9B">
        <w:rPr>
          <w:rFonts w:eastAsia="Times New Roman" w:cs="Calibri"/>
          <w:szCs w:val="18"/>
        </w:rPr>
        <w:t xml:space="preserve"> (t.j. Dz.U. z 2024 r. poz. 1616), o której mowa w art. 108 ust. 1 pkt 5) </w:t>
      </w:r>
      <w:r w:rsidR="00535E9B" w:rsidRPr="00535E9B">
        <w:rPr>
          <w:rFonts w:eastAsia="Times New Roman" w:cs="Calibri"/>
          <w:i/>
          <w:szCs w:val="18"/>
        </w:rPr>
        <w:t>ustawy z dnia 11 września 2019 r. – Prawo zamówień publicznych</w:t>
      </w:r>
      <w:r w:rsidR="00535E9B" w:rsidRPr="00535E9B">
        <w:rPr>
          <w:rFonts w:eastAsia="Times New Roman" w:cs="Calibri"/>
          <w:szCs w:val="18"/>
        </w:rPr>
        <w:t>, tej samej do której należy [......], tj., inny wykonawca/inni Wykonawcy*, który/którzy* złożył/złożyli* Ofertę* w Postępowaniu.</w:t>
      </w:r>
    </w:p>
    <w:p w14:paraId="3DB538DE" w14:textId="77777777" w:rsidR="00535E9B" w:rsidRPr="00535E9B" w:rsidRDefault="004028D2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2754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>Wykonawca nie należy do tej samej grupy kapitałowej* co inni Wykonawcy, którzy złożyli Oferty w Postępowaniu.</w:t>
      </w:r>
    </w:p>
    <w:p w14:paraId="6C53807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Niniejszym wskazujemy, że powiązania z innym Wykonawcą/innymi Wykonawcami* wskazanym/wskazanymi* w pkt powyżej nie prowadzą do zakłócenia konkurencji w Postępowaniu, na dowód czego wskazuję/załączam*:</w:t>
      </w:r>
    </w:p>
    <w:p w14:paraId="5A73B9E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</w:t>
      </w:r>
    </w:p>
    <w:p w14:paraId="24AEE18E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 xml:space="preserve">* niepotrzebne skreślić </w:t>
      </w:r>
    </w:p>
    <w:p w14:paraId="640FBEE1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4B1AA3B7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5807857C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eastAsia="Times New Roman" w:cs="Calibri"/>
          <w:i/>
          <w:szCs w:val="18"/>
        </w:rPr>
      </w:pPr>
    </w:p>
    <w:p w14:paraId="2F99AEB9" w14:textId="74301D4C" w:rsidR="00535E9B" w:rsidRPr="00535E9B" w:rsidRDefault="00535E9B" w:rsidP="004028D2">
      <w:pPr>
        <w:spacing w:before="120" w:after="120" w:line="276" w:lineRule="auto"/>
        <w:rPr>
          <w:rFonts w:eastAsia="Times New Roman" w:cs="Calibri"/>
          <w:i/>
          <w:szCs w:val="18"/>
        </w:rPr>
      </w:pPr>
      <w:bookmarkStart w:id="6" w:name="_GoBack"/>
      <w:bookmarkEnd w:id="6"/>
    </w:p>
    <w:bookmarkEnd w:id="0"/>
    <w:bookmarkEnd w:id="1"/>
    <w:bookmarkEnd w:id="2"/>
    <w:bookmarkEnd w:id="3"/>
    <w:bookmarkEnd w:id="4"/>
    <w:bookmarkEnd w:id="5"/>
    <w:sectPr w:rsidR="00535E9B" w:rsidRPr="00535E9B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D9A515D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8D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3C5E19B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8D2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6E100D" w:rsidRDefault="00E322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25AD74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4B6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6E100D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5CD0A122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E260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2"/>
  </w:num>
  <w:num w:numId="7">
    <w:abstractNumId w:val="1"/>
  </w:num>
  <w:num w:numId="8">
    <w:abstractNumId w:val="16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4"/>
  </w:num>
  <w:num w:numId="15">
    <w:abstractNumId w:val="10"/>
  </w:num>
  <w:num w:numId="16">
    <w:abstractNumId w:val="5"/>
  </w:num>
  <w:num w:numId="17">
    <w:abstractNumId w:val="3"/>
  </w:num>
  <w:num w:numId="18">
    <w:abstractNumId w:val="9"/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7346"/>
    <w:rsid w:val="00347E8D"/>
    <w:rsid w:val="00362C4E"/>
    <w:rsid w:val="00366FFB"/>
    <w:rsid w:val="00371A75"/>
    <w:rsid w:val="00374D54"/>
    <w:rsid w:val="00375780"/>
    <w:rsid w:val="00384B61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28D2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49AC"/>
    <w:rsid w:val="00664AA4"/>
    <w:rsid w:val="00666F60"/>
    <w:rsid w:val="00670CE4"/>
    <w:rsid w:val="0067116D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94A41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5574"/>
    <w:rsid w:val="00BC6B6D"/>
    <w:rsid w:val="00BC6CB1"/>
    <w:rsid w:val="00BD13B3"/>
    <w:rsid w:val="00BD1D08"/>
    <w:rsid w:val="00BE0A2C"/>
    <w:rsid w:val="00BE0AE4"/>
    <w:rsid w:val="00BE38B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CD1"/>
    <w:rsid w:val="00E773DE"/>
    <w:rsid w:val="00E8041E"/>
    <w:rsid w:val="00E8082E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5869"/>
    <w:rsid w:val="00FA7937"/>
    <w:rsid w:val="00FB0646"/>
    <w:rsid w:val="00FB243F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31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Oświadczenie GK.docx</dmsv2BaseFileName>
    <dmsv2BaseDisplayName xmlns="http://schemas.microsoft.com/sharepoint/v3">Załącznik nr 8 Oświadczenie GK</dmsv2BaseDisplayName>
    <dmsv2SWPP2ObjectNumber xmlns="http://schemas.microsoft.com/sharepoint/v3">POST/DYS/OLD/GZ/03206/2025                        </dmsv2SWPP2ObjectNumber>
    <dmsv2SWPP2SumMD5 xmlns="http://schemas.microsoft.com/sharepoint/v3">cfbf8dc50e0c2c3904f768b07580d6ad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23714268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DPFVW34YURAE-150815970-4231</_dlc_DocId>
    <_dlc_DocIdUrl xmlns="a19cb1c7-c5c7-46d4-85ae-d83685407bba">
      <Url>https://swpp2.dms.gkpge.pl/sites/40/_layouts/15/DocIdRedir.aspx?ID=DPFVW34YURAE-150815970-4231</Url>
      <Description>DPFVW34YURAE-150815970-4231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CF0124-F0D3-489F-8391-323B3E5CAE61}"/>
</file>

<file path=customXml/itemProps4.xml><?xml version="1.0" encoding="utf-8"?>
<ds:datastoreItem xmlns:ds="http://schemas.openxmlformats.org/officeDocument/2006/customXml" ds:itemID="{4250939F-94EB-4DDD-91A5-6ECF5BDF00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A6DC587-7760-4080-990C-3E160FBF1C9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317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11</cp:revision>
  <cp:lastPrinted>2025-02-19T11:52:00Z</cp:lastPrinted>
  <dcterms:created xsi:type="dcterms:W3CDTF">2025-09-12T12:11:00Z</dcterms:created>
  <dcterms:modified xsi:type="dcterms:W3CDTF">2025-09-22T14:19:00Z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9a2a3bac-4766-40a9-bbcd-15bf56006283</vt:lpwstr>
  </property>
</Properties>
</file>